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B097" w14:textId="77777777" w:rsidR="00EF7331" w:rsidRDefault="00F93EBC" w:rsidP="00EF7331">
      <w:pPr>
        <w:jc w:val="center"/>
        <w:rPr>
          <w:rFonts w:ascii="Verdana" w:hAnsi="Verdana"/>
          <w:b/>
          <w:sz w:val="80"/>
          <w:szCs w:val="80"/>
        </w:rPr>
      </w:pPr>
      <w:r w:rsidRPr="00F93EBC">
        <w:rPr>
          <w:rFonts w:ascii="Verdana" w:hAnsi="Verdana"/>
          <w:b/>
          <w:sz w:val="80"/>
          <w:szCs w:val="80"/>
        </w:rPr>
        <w:t>STAMSPOLNING</w:t>
      </w:r>
    </w:p>
    <w:p w14:paraId="4BF26021" w14:textId="77777777" w:rsidR="009E1695" w:rsidRDefault="009E1695" w:rsidP="002B0498">
      <w:pPr>
        <w:jc w:val="center"/>
        <w:rPr>
          <w:rFonts w:ascii="Verdana" w:hAnsi="Verdana"/>
          <w:b/>
          <w:sz w:val="28"/>
          <w:szCs w:val="28"/>
        </w:rPr>
      </w:pPr>
    </w:p>
    <w:p w14:paraId="2C5EB293" w14:textId="77777777" w:rsidR="00C077D8" w:rsidRPr="009E1695" w:rsidRDefault="00717532" w:rsidP="0071753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2014-</w:t>
      </w:r>
      <w:r w:rsidR="00D16C37">
        <w:rPr>
          <w:rFonts w:ascii="Verdana" w:hAnsi="Verdana"/>
          <w:b/>
          <w:sz w:val="28"/>
          <w:szCs w:val="28"/>
        </w:rPr>
        <w:t>11</w:t>
      </w:r>
      <w:r>
        <w:rPr>
          <w:rFonts w:ascii="Verdana" w:hAnsi="Verdana"/>
          <w:b/>
          <w:sz w:val="28"/>
          <w:szCs w:val="28"/>
        </w:rPr>
        <w:t>-</w:t>
      </w:r>
      <w:r w:rsidR="00D16C37">
        <w:rPr>
          <w:rFonts w:ascii="Verdana" w:hAnsi="Verdana"/>
          <w:b/>
          <w:sz w:val="28"/>
          <w:szCs w:val="28"/>
        </w:rPr>
        <w:t>26</w:t>
      </w:r>
      <w:r>
        <w:rPr>
          <w:rFonts w:ascii="Verdana" w:hAnsi="Verdana"/>
          <w:b/>
          <w:sz w:val="28"/>
          <w:szCs w:val="28"/>
        </w:rPr>
        <w:t xml:space="preserve">, </w:t>
      </w:r>
      <w:r w:rsidR="00D16C37">
        <w:rPr>
          <w:rFonts w:ascii="Verdana" w:hAnsi="Verdana"/>
          <w:b/>
          <w:sz w:val="28"/>
          <w:szCs w:val="28"/>
        </w:rPr>
        <w:t>27</w:t>
      </w:r>
      <w:r>
        <w:rPr>
          <w:rFonts w:ascii="Verdana" w:hAnsi="Verdana"/>
          <w:b/>
          <w:sz w:val="28"/>
          <w:szCs w:val="28"/>
        </w:rPr>
        <w:t xml:space="preserve"> och</w:t>
      </w:r>
      <w:r w:rsidR="00D16C37">
        <w:rPr>
          <w:rFonts w:ascii="Verdana" w:hAnsi="Verdana"/>
          <w:b/>
          <w:sz w:val="28"/>
          <w:szCs w:val="28"/>
        </w:rPr>
        <w:t xml:space="preserve"> 28</w:t>
      </w:r>
      <w:r w:rsidR="00580CAB">
        <w:rPr>
          <w:rFonts w:ascii="Verdana" w:hAnsi="Verdana"/>
          <w:b/>
          <w:sz w:val="28"/>
          <w:szCs w:val="28"/>
        </w:rPr>
        <w:t xml:space="preserve"> kommer Fastighetskonsulterna utföra Stamspolning i </w:t>
      </w:r>
      <w:r>
        <w:rPr>
          <w:rFonts w:ascii="Verdana" w:hAnsi="Verdana"/>
          <w:b/>
          <w:sz w:val="28"/>
          <w:szCs w:val="28"/>
        </w:rPr>
        <w:t xml:space="preserve">Brf </w:t>
      </w:r>
      <w:r w:rsidR="00D16C37">
        <w:rPr>
          <w:rFonts w:ascii="Verdana" w:hAnsi="Verdana"/>
          <w:b/>
          <w:sz w:val="28"/>
          <w:szCs w:val="28"/>
        </w:rPr>
        <w:t>Ordonnansen 10:s fastighet</w:t>
      </w:r>
      <w:r w:rsidR="00580CAB">
        <w:rPr>
          <w:rFonts w:ascii="Verdana" w:hAnsi="Verdana"/>
          <w:b/>
          <w:sz w:val="28"/>
          <w:szCs w:val="28"/>
        </w:rPr>
        <w:t xml:space="preserve"> och vi behöver då tillgång till lägenheterna.</w:t>
      </w:r>
    </w:p>
    <w:p w14:paraId="47F56A0C" w14:textId="77777777" w:rsidR="00435CEB" w:rsidRPr="00EE0F28" w:rsidRDefault="00C75A82" w:rsidP="00D16C3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14:paraId="2CF2347D" w14:textId="77777777" w:rsidR="00435CEB" w:rsidRPr="009E1695" w:rsidRDefault="002D66AD" w:rsidP="002D66AD">
      <w:pPr>
        <w:jc w:val="center"/>
        <w:rPr>
          <w:sz w:val="28"/>
          <w:szCs w:val="28"/>
        </w:rPr>
      </w:pPr>
      <w:r w:rsidRPr="009E1695">
        <w:rPr>
          <w:rFonts w:ascii="Verdana" w:hAnsi="Verdana"/>
          <w:b/>
          <w:sz w:val="28"/>
          <w:szCs w:val="28"/>
        </w:rPr>
        <w:t xml:space="preserve">Vi kommer finnas på plats från </w:t>
      </w:r>
      <w:r w:rsidR="00EE0F28">
        <w:rPr>
          <w:rFonts w:ascii="Verdana" w:hAnsi="Verdana"/>
          <w:b/>
          <w:sz w:val="28"/>
          <w:szCs w:val="28"/>
        </w:rPr>
        <w:t>08:15</w:t>
      </w:r>
      <w:r w:rsidR="007E4F24">
        <w:rPr>
          <w:rFonts w:ascii="Verdana" w:hAnsi="Verdana"/>
          <w:b/>
          <w:sz w:val="28"/>
          <w:szCs w:val="28"/>
        </w:rPr>
        <w:t xml:space="preserve"> i porten </w:t>
      </w:r>
      <w:r w:rsidR="00A8148A">
        <w:rPr>
          <w:rFonts w:ascii="Verdana" w:hAnsi="Verdana"/>
          <w:b/>
          <w:sz w:val="28"/>
          <w:szCs w:val="28"/>
        </w:rPr>
        <w:t>utsatt dag.</w:t>
      </w:r>
      <w:r w:rsidR="00D16C37">
        <w:rPr>
          <w:rFonts w:ascii="Verdana" w:hAnsi="Verdana"/>
          <w:b/>
          <w:sz w:val="28"/>
          <w:szCs w:val="28"/>
        </w:rPr>
        <w:br/>
      </w:r>
      <w:r w:rsidR="00D16C37" w:rsidRPr="00D16C37">
        <w:rPr>
          <w:rFonts w:ascii="Verdana" w:hAnsi="Verdana"/>
          <w:b/>
          <w:sz w:val="28"/>
          <w:szCs w:val="28"/>
          <w:highlight w:val="yellow"/>
        </w:rPr>
        <w:t xml:space="preserve">(Du kommer i din brevlåda den 18:e </w:t>
      </w:r>
      <w:proofErr w:type="gramStart"/>
      <w:r w:rsidR="00D16C37">
        <w:rPr>
          <w:rFonts w:ascii="Verdana" w:hAnsi="Verdana"/>
          <w:b/>
          <w:sz w:val="28"/>
          <w:szCs w:val="28"/>
          <w:highlight w:val="yellow"/>
        </w:rPr>
        <w:t>November</w:t>
      </w:r>
      <w:proofErr w:type="gramEnd"/>
      <w:r w:rsidR="00D16C37">
        <w:rPr>
          <w:rFonts w:ascii="Verdana" w:hAnsi="Verdana"/>
          <w:b/>
          <w:sz w:val="28"/>
          <w:szCs w:val="28"/>
          <w:highlight w:val="yellow"/>
        </w:rPr>
        <w:t xml:space="preserve"> </w:t>
      </w:r>
      <w:r w:rsidR="00D16C37" w:rsidRPr="00D16C37">
        <w:rPr>
          <w:rFonts w:ascii="Verdana" w:hAnsi="Verdana"/>
          <w:b/>
          <w:sz w:val="28"/>
          <w:szCs w:val="28"/>
          <w:highlight w:val="yellow"/>
        </w:rPr>
        <w:t>att få information exakt vilken dag vi kommer till just din lägenhet).</w:t>
      </w:r>
      <w:r w:rsidR="00D16C37">
        <w:rPr>
          <w:rFonts w:ascii="Verdana" w:hAnsi="Verdana"/>
          <w:b/>
          <w:sz w:val="28"/>
          <w:szCs w:val="28"/>
        </w:rPr>
        <w:br/>
      </w:r>
      <w:r w:rsidR="00D16C37">
        <w:rPr>
          <w:rFonts w:ascii="Verdana" w:hAnsi="Verdana"/>
          <w:b/>
          <w:sz w:val="28"/>
          <w:szCs w:val="28"/>
        </w:rPr>
        <w:br/>
      </w:r>
      <w:r w:rsidR="00D16C37" w:rsidRPr="009E1695">
        <w:rPr>
          <w:rFonts w:ascii="Verdana" w:hAnsi="Verdana"/>
          <w:b/>
          <w:sz w:val="28"/>
          <w:szCs w:val="28"/>
        </w:rPr>
        <w:t xml:space="preserve">Om du </w:t>
      </w:r>
      <w:proofErr w:type="gramStart"/>
      <w:r w:rsidR="00D16C37" w:rsidRPr="009E1695">
        <w:rPr>
          <w:rFonts w:ascii="Verdana" w:hAnsi="Verdana"/>
          <w:b/>
          <w:sz w:val="28"/>
          <w:szCs w:val="28"/>
        </w:rPr>
        <w:t>ej</w:t>
      </w:r>
      <w:proofErr w:type="gramEnd"/>
      <w:r w:rsidR="00D16C37" w:rsidRPr="009E1695">
        <w:rPr>
          <w:rFonts w:ascii="Verdana" w:hAnsi="Verdana"/>
          <w:b/>
          <w:sz w:val="28"/>
          <w:szCs w:val="28"/>
        </w:rPr>
        <w:t xml:space="preserve"> har möjlighet att vara hemma dagen för </w:t>
      </w:r>
      <w:proofErr w:type="spellStart"/>
      <w:r w:rsidR="00D16C37" w:rsidRPr="009E1695">
        <w:rPr>
          <w:rFonts w:ascii="Verdana" w:hAnsi="Verdana"/>
          <w:b/>
          <w:sz w:val="28"/>
          <w:szCs w:val="28"/>
        </w:rPr>
        <w:t>utplanerat</w:t>
      </w:r>
      <w:proofErr w:type="spellEnd"/>
      <w:r w:rsidR="00D16C37" w:rsidRPr="009E1695">
        <w:rPr>
          <w:rFonts w:ascii="Verdana" w:hAnsi="Verdana"/>
          <w:b/>
          <w:sz w:val="28"/>
          <w:szCs w:val="28"/>
        </w:rPr>
        <w:t xml:space="preserve"> arbete kan du lämna </w:t>
      </w:r>
      <w:r w:rsidR="00D16C37">
        <w:rPr>
          <w:rFonts w:ascii="Verdana" w:hAnsi="Verdana"/>
          <w:b/>
          <w:sz w:val="28"/>
          <w:szCs w:val="28"/>
        </w:rPr>
        <w:t>nycklar till David Eklund i hans brevlåda</w:t>
      </w:r>
    </w:p>
    <w:p w14:paraId="62D468FD" w14:textId="77777777" w:rsidR="00435CEB" w:rsidRDefault="00435CEB" w:rsidP="00435CEB">
      <w:pPr>
        <w:jc w:val="center"/>
        <w:rPr>
          <w:rFonts w:ascii="Verdana" w:hAnsi="Verdana"/>
          <w:b/>
          <w:sz w:val="16"/>
          <w:szCs w:val="16"/>
        </w:rPr>
      </w:pPr>
    </w:p>
    <w:p w14:paraId="09CC99FD" w14:textId="77777777" w:rsidR="008C559B" w:rsidRPr="00580CAB" w:rsidRDefault="002B0498" w:rsidP="00A81DC0">
      <w:pPr>
        <w:jc w:val="center"/>
        <w:rPr>
          <w:rFonts w:ascii="Verdana" w:hAnsi="Verdana"/>
          <w:b/>
          <w:i/>
          <w:sz w:val="22"/>
          <w:szCs w:val="22"/>
        </w:rPr>
      </w:pPr>
      <w:r w:rsidRPr="00580CAB">
        <w:rPr>
          <w:rFonts w:ascii="Verdana" w:hAnsi="Verdana"/>
          <w:b/>
          <w:i/>
          <w:sz w:val="22"/>
          <w:szCs w:val="22"/>
        </w:rPr>
        <w:t>Syftet med att spola stammarna är bland annat att hålla rör och stammar rena för att undvika kostsamma stopp.</w:t>
      </w:r>
    </w:p>
    <w:p w14:paraId="093C3DDB" w14:textId="77777777" w:rsidR="002B0498" w:rsidRPr="00580CAB" w:rsidRDefault="00435CEB" w:rsidP="00A81DC0">
      <w:pPr>
        <w:jc w:val="center"/>
        <w:rPr>
          <w:rFonts w:ascii="Verdana" w:hAnsi="Verdana"/>
          <w:b/>
          <w:i/>
          <w:sz w:val="22"/>
          <w:szCs w:val="22"/>
        </w:rPr>
      </w:pPr>
      <w:r w:rsidRPr="00580CAB">
        <w:rPr>
          <w:rFonts w:ascii="Verdana" w:hAnsi="Verdana"/>
          <w:b/>
          <w:i/>
          <w:sz w:val="22"/>
          <w:szCs w:val="22"/>
        </w:rPr>
        <w:t>Rörinspektion</w:t>
      </w:r>
      <w:r w:rsidR="002B0498" w:rsidRPr="00580CAB">
        <w:rPr>
          <w:rFonts w:ascii="Verdana" w:hAnsi="Verdana"/>
          <w:b/>
          <w:i/>
          <w:sz w:val="22"/>
          <w:szCs w:val="22"/>
        </w:rPr>
        <w:t xml:space="preserve"> av vissa rör kan förekomma som en del av vår egenkontroll.</w:t>
      </w:r>
    </w:p>
    <w:p w14:paraId="671D9DD9" w14:textId="77777777" w:rsidR="008C559B" w:rsidRPr="00580CAB" w:rsidRDefault="002B0498" w:rsidP="00A81DC0">
      <w:pPr>
        <w:jc w:val="center"/>
        <w:rPr>
          <w:rFonts w:ascii="Verdana" w:hAnsi="Verdana"/>
          <w:b/>
          <w:i/>
          <w:sz w:val="22"/>
          <w:szCs w:val="22"/>
        </w:rPr>
      </w:pPr>
      <w:r w:rsidRPr="00580CAB">
        <w:rPr>
          <w:rFonts w:ascii="Verdana" w:hAnsi="Verdana"/>
          <w:b/>
          <w:i/>
          <w:sz w:val="22"/>
          <w:szCs w:val="22"/>
        </w:rPr>
        <w:t>För att förenkla vårt arbete vill vi att du plockar undan under diskbänk, kring golvbrunnar och under handfat</w:t>
      </w:r>
      <w:r w:rsidR="00435CEB" w:rsidRPr="00580CAB">
        <w:rPr>
          <w:rFonts w:ascii="Verdana" w:hAnsi="Verdana"/>
          <w:b/>
          <w:i/>
          <w:sz w:val="22"/>
          <w:szCs w:val="22"/>
        </w:rPr>
        <w:t xml:space="preserve">. </w:t>
      </w:r>
      <w:r w:rsidR="009E1695" w:rsidRPr="00580CAB">
        <w:rPr>
          <w:rFonts w:ascii="Verdana" w:hAnsi="Verdana"/>
          <w:b/>
          <w:i/>
          <w:sz w:val="22"/>
          <w:szCs w:val="22"/>
        </w:rPr>
        <w:t>Om du har ett inbyggt badkar eller bubbelbadkar vill vi att du lägger fram manualen till denna så vi kan demontera fronten på rätt sätt (Olika tillverkare har olika fästen).</w:t>
      </w:r>
    </w:p>
    <w:p w14:paraId="763D7CDF" w14:textId="77777777" w:rsidR="00435CEB" w:rsidRPr="00580CAB" w:rsidRDefault="00435CEB" w:rsidP="00A81DC0">
      <w:pPr>
        <w:jc w:val="center"/>
        <w:rPr>
          <w:rFonts w:ascii="Verdana" w:hAnsi="Verdana"/>
          <w:b/>
          <w:i/>
          <w:sz w:val="22"/>
          <w:szCs w:val="22"/>
        </w:rPr>
      </w:pPr>
      <w:r w:rsidRPr="00580CAB">
        <w:rPr>
          <w:rFonts w:ascii="Verdana" w:hAnsi="Verdana"/>
          <w:b/>
          <w:i/>
          <w:sz w:val="22"/>
          <w:szCs w:val="22"/>
        </w:rPr>
        <w:t xml:space="preserve">Om vi </w:t>
      </w:r>
      <w:proofErr w:type="gramStart"/>
      <w:r w:rsidRPr="00580CAB">
        <w:rPr>
          <w:rFonts w:ascii="Verdana" w:hAnsi="Verdana"/>
          <w:b/>
          <w:i/>
          <w:sz w:val="22"/>
          <w:szCs w:val="22"/>
        </w:rPr>
        <w:t>ej</w:t>
      </w:r>
      <w:proofErr w:type="gramEnd"/>
      <w:r w:rsidRPr="00580CAB">
        <w:rPr>
          <w:rFonts w:ascii="Verdana" w:hAnsi="Verdana"/>
          <w:b/>
          <w:i/>
          <w:sz w:val="22"/>
          <w:szCs w:val="22"/>
        </w:rPr>
        <w:t xml:space="preserve"> har nåbarhet kring </w:t>
      </w:r>
      <w:r w:rsidR="009E1695" w:rsidRPr="00580CAB">
        <w:rPr>
          <w:rFonts w:ascii="Verdana" w:hAnsi="Verdana"/>
          <w:b/>
          <w:i/>
          <w:sz w:val="22"/>
          <w:szCs w:val="22"/>
        </w:rPr>
        <w:t>avloppen</w:t>
      </w:r>
      <w:r w:rsidRPr="00580CAB">
        <w:rPr>
          <w:rFonts w:ascii="Verdana" w:hAnsi="Verdana"/>
          <w:b/>
          <w:i/>
          <w:sz w:val="22"/>
          <w:szCs w:val="22"/>
        </w:rPr>
        <w:t xml:space="preserve"> kan vi ej utföra vårt arbete</w:t>
      </w:r>
      <w:r w:rsidR="002B0498" w:rsidRPr="00580CAB">
        <w:rPr>
          <w:rFonts w:ascii="Verdana" w:hAnsi="Verdana"/>
          <w:b/>
          <w:i/>
          <w:sz w:val="22"/>
          <w:szCs w:val="22"/>
        </w:rPr>
        <w:t>.</w:t>
      </w:r>
    </w:p>
    <w:p w14:paraId="2FEC7E8F" w14:textId="77777777" w:rsidR="009E1695" w:rsidRPr="00580CAB" w:rsidRDefault="00580CAB" w:rsidP="00A81DC0">
      <w:pPr>
        <w:jc w:val="center"/>
        <w:rPr>
          <w:rFonts w:ascii="Verdana" w:hAnsi="Verdana"/>
          <w:b/>
          <w:i/>
          <w:sz w:val="22"/>
          <w:szCs w:val="22"/>
        </w:rPr>
      </w:pPr>
      <w:r w:rsidRPr="00580CAB">
        <w:rPr>
          <w:rFonts w:ascii="Verdana" w:hAnsi="Verdana"/>
          <w:b/>
          <w:i/>
          <w:sz w:val="22"/>
          <w:szCs w:val="22"/>
        </w:rPr>
        <w:t>V</w:t>
      </w:r>
      <w:r w:rsidR="00A8148A" w:rsidRPr="00580CAB">
        <w:rPr>
          <w:rFonts w:ascii="Verdana" w:hAnsi="Verdana"/>
          <w:b/>
          <w:i/>
          <w:sz w:val="22"/>
          <w:szCs w:val="22"/>
        </w:rPr>
        <w:t>i kommer även utföra en del kontroll av fukt, fotodokumentation kan ske runt inkommande vatten samt avlopp.</w:t>
      </w:r>
    </w:p>
    <w:p w14:paraId="1EBFFE0E" w14:textId="77777777" w:rsidR="001D0975" w:rsidRPr="00580CAB" w:rsidRDefault="00580CAB" w:rsidP="00A81DC0">
      <w:pPr>
        <w:jc w:val="center"/>
        <w:rPr>
          <w:rFonts w:ascii="Verdana" w:hAnsi="Verdana"/>
          <w:b/>
          <w:i/>
          <w:sz w:val="22"/>
          <w:szCs w:val="22"/>
        </w:rPr>
      </w:pPr>
      <w:r w:rsidRPr="00580CAB">
        <w:rPr>
          <w:rFonts w:ascii="Verdana" w:hAnsi="Verdana"/>
          <w:b/>
          <w:i/>
          <w:sz w:val="22"/>
          <w:szCs w:val="22"/>
        </w:rPr>
        <w:br/>
        <w:t>Placera nyckeln i bifogat kuvert och ange följande:</w:t>
      </w:r>
      <w:r w:rsidR="001D0975" w:rsidRPr="00580CAB">
        <w:rPr>
          <w:rFonts w:ascii="Verdana" w:hAnsi="Verdana"/>
          <w:b/>
          <w:i/>
          <w:sz w:val="22"/>
          <w:szCs w:val="22"/>
        </w:rPr>
        <w:br/>
        <w:t>Namn, Våningsplan samt hur du vill ha tillbaka den (</w:t>
      </w:r>
      <w:proofErr w:type="gramStart"/>
      <w:r w:rsidR="001D0975" w:rsidRPr="00580CAB">
        <w:rPr>
          <w:rFonts w:ascii="Verdana" w:hAnsi="Verdana"/>
          <w:b/>
          <w:i/>
          <w:sz w:val="22"/>
          <w:szCs w:val="22"/>
        </w:rPr>
        <w:t>t. ex.</w:t>
      </w:r>
      <w:proofErr w:type="gramEnd"/>
      <w:r w:rsidR="001D0975" w:rsidRPr="00580CAB">
        <w:rPr>
          <w:rFonts w:ascii="Verdana" w:hAnsi="Verdana"/>
          <w:b/>
          <w:i/>
          <w:sz w:val="22"/>
          <w:szCs w:val="22"/>
        </w:rPr>
        <w:t xml:space="preserve"> brevlådan).</w:t>
      </w:r>
    </w:p>
    <w:p w14:paraId="46822B37" w14:textId="77777777" w:rsidR="002B0498" w:rsidRPr="00580CAB" w:rsidRDefault="00A81DC0" w:rsidP="00A81DC0">
      <w:pPr>
        <w:jc w:val="center"/>
        <w:rPr>
          <w:rFonts w:ascii="Verdana" w:hAnsi="Verdana"/>
          <w:b/>
          <w:i/>
          <w:sz w:val="22"/>
          <w:szCs w:val="22"/>
        </w:rPr>
      </w:pPr>
      <w:proofErr w:type="gramStart"/>
      <w:r w:rsidRPr="00580CAB">
        <w:rPr>
          <w:rFonts w:ascii="Verdana" w:hAnsi="Verdana"/>
          <w:b/>
          <w:i/>
          <w:sz w:val="22"/>
          <w:szCs w:val="22"/>
        </w:rPr>
        <w:t>-</w:t>
      </w:r>
      <w:proofErr w:type="gramEnd"/>
      <w:r w:rsidR="002B0498" w:rsidRPr="00580CAB">
        <w:rPr>
          <w:rFonts w:ascii="Verdana" w:hAnsi="Verdana"/>
          <w:b/>
          <w:i/>
          <w:sz w:val="22"/>
          <w:szCs w:val="22"/>
        </w:rPr>
        <w:t>Tack på förhand!</w:t>
      </w:r>
    </w:p>
    <w:p w14:paraId="0AC0A571" w14:textId="77777777" w:rsidR="002B0498" w:rsidRPr="00580CAB" w:rsidRDefault="002B0498" w:rsidP="002B0498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1B9785F8" w14:textId="77777777" w:rsidR="002B0498" w:rsidRPr="00580CAB" w:rsidRDefault="002B0498" w:rsidP="002B0498">
      <w:pPr>
        <w:jc w:val="center"/>
        <w:rPr>
          <w:rFonts w:ascii="Verdana" w:hAnsi="Verdana"/>
          <w:i/>
          <w:sz w:val="22"/>
          <w:szCs w:val="22"/>
        </w:rPr>
      </w:pPr>
      <w:r w:rsidRPr="00580CAB">
        <w:rPr>
          <w:rFonts w:ascii="Verdana" w:hAnsi="Verdana"/>
          <w:i/>
          <w:sz w:val="22"/>
          <w:szCs w:val="22"/>
        </w:rPr>
        <w:t>Jag som ansvara</w:t>
      </w:r>
      <w:r w:rsidR="00C077D8" w:rsidRPr="00580CAB">
        <w:rPr>
          <w:rFonts w:ascii="Verdana" w:hAnsi="Verdana"/>
          <w:i/>
          <w:sz w:val="22"/>
          <w:szCs w:val="22"/>
        </w:rPr>
        <w:t>r</w:t>
      </w:r>
      <w:r w:rsidRPr="00580CAB">
        <w:rPr>
          <w:rFonts w:ascii="Verdana" w:hAnsi="Verdana"/>
          <w:i/>
          <w:sz w:val="22"/>
          <w:szCs w:val="22"/>
        </w:rPr>
        <w:t xml:space="preserve"> för arbetet heter Johan </w:t>
      </w:r>
      <w:proofErr w:type="spellStart"/>
      <w:r w:rsidRPr="00580CAB">
        <w:rPr>
          <w:rFonts w:ascii="Verdana" w:hAnsi="Verdana"/>
          <w:i/>
          <w:sz w:val="22"/>
          <w:szCs w:val="22"/>
        </w:rPr>
        <w:t>Thid</w:t>
      </w:r>
      <w:proofErr w:type="spellEnd"/>
      <w:r w:rsidRPr="00580CAB">
        <w:rPr>
          <w:rFonts w:ascii="Verdana" w:hAnsi="Verdana"/>
          <w:i/>
          <w:sz w:val="22"/>
          <w:szCs w:val="22"/>
        </w:rPr>
        <w:t xml:space="preserve"> och nås på </w:t>
      </w:r>
      <w:r w:rsidR="00580CAB" w:rsidRPr="00580CAB">
        <w:rPr>
          <w:rFonts w:ascii="Verdana" w:hAnsi="Verdana"/>
          <w:i/>
          <w:sz w:val="22"/>
          <w:szCs w:val="22"/>
        </w:rPr>
        <w:t>08-551 116  80</w:t>
      </w:r>
    </w:p>
    <w:p w14:paraId="1EFB2B20" w14:textId="77777777" w:rsidR="002B0498" w:rsidRPr="00580CAB" w:rsidRDefault="002B0498" w:rsidP="002B0498">
      <w:pPr>
        <w:jc w:val="center"/>
        <w:rPr>
          <w:rFonts w:ascii="Verdana" w:hAnsi="Verdana"/>
          <w:i/>
          <w:sz w:val="22"/>
          <w:szCs w:val="22"/>
        </w:rPr>
      </w:pPr>
      <w:r w:rsidRPr="00580CAB">
        <w:rPr>
          <w:rFonts w:ascii="Verdana" w:hAnsi="Verdana"/>
          <w:i/>
          <w:sz w:val="22"/>
          <w:szCs w:val="22"/>
        </w:rPr>
        <w:t>johan@fastighetskonsulterna.com</w:t>
      </w:r>
    </w:p>
    <w:p w14:paraId="24B22EA9" w14:textId="77777777" w:rsidR="009E1695" w:rsidRPr="00580CAB" w:rsidRDefault="009E1695" w:rsidP="002B0498">
      <w:pPr>
        <w:jc w:val="center"/>
        <w:rPr>
          <w:rFonts w:ascii="Verdana" w:hAnsi="Verdana"/>
          <w:i/>
          <w:sz w:val="22"/>
          <w:szCs w:val="22"/>
        </w:rPr>
      </w:pPr>
    </w:p>
    <w:p w14:paraId="62B4E089" w14:textId="77777777" w:rsidR="00580CAB" w:rsidRDefault="00A81DC0" w:rsidP="002B0498">
      <w:pPr>
        <w:jc w:val="center"/>
        <w:rPr>
          <w:rFonts w:ascii="Verdana" w:hAnsi="Verdana"/>
          <w:i/>
          <w:sz w:val="22"/>
          <w:szCs w:val="22"/>
        </w:rPr>
      </w:pPr>
      <w:r w:rsidRPr="00580CAB">
        <w:rPr>
          <w:rFonts w:ascii="Verdana" w:hAnsi="Verdana"/>
          <w:i/>
          <w:sz w:val="22"/>
          <w:szCs w:val="22"/>
        </w:rPr>
        <w:t xml:space="preserve">Frågor till </w:t>
      </w:r>
      <w:r w:rsidR="00D16C37">
        <w:rPr>
          <w:rFonts w:ascii="Verdana" w:hAnsi="Verdana"/>
          <w:i/>
          <w:sz w:val="22"/>
          <w:szCs w:val="22"/>
        </w:rPr>
        <w:t>Brf Ordonnansen 10 besvaras av:</w:t>
      </w:r>
      <w:r w:rsidR="00D16C37">
        <w:rPr>
          <w:rFonts w:ascii="Verdana" w:hAnsi="Verdana"/>
          <w:i/>
          <w:sz w:val="22"/>
          <w:szCs w:val="22"/>
        </w:rPr>
        <w:br/>
        <w:t xml:space="preserve">David </w:t>
      </w:r>
      <w:proofErr w:type="gramStart"/>
      <w:r w:rsidR="00D16C37">
        <w:rPr>
          <w:rFonts w:ascii="Verdana" w:hAnsi="Verdana"/>
          <w:i/>
          <w:sz w:val="22"/>
          <w:szCs w:val="22"/>
        </w:rPr>
        <w:t xml:space="preserve">Eklund     </w:t>
      </w:r>
      <w:r w:rsidR="00D16C37" w:rsidRPr="00D16C37">
        <w:rPr>
          <w:rFonts w:ascii="Verdana" w:hAnsi="Verdana"/>
          <w:i/>
          <w:sz w:val="22"/>
          <w:szCs w:val="22"/>
        </w:rPr>
        <w:t>daek</w:t>
      </w:r>
      <w:proofErr w:type="gramEnd"/>
      <w:r w:rsidR="00D16C37" w:rsidRPr="00D16C37">
        <w:rPr>
          <w:rFonts w:ascii="Verdana" w:hAnsi="Verdana"/>
          <w:i/>
          <w:sz w:val="22"/>
          <w:szCs w:val="22"/>
        </w:rPr>
        <w:t>@kth.se</w:t>
      </w:r>
    </w:p>
    <w:p w14:paraId="5016CB20" w14:textId="77777777" w:rsidR="00D16C37" w:rsidRPr="00D16C37" w:rsidRDefault="00A7431B" w:rsidP="002B0498">
      <w:pPr>
        <w:jc w:val="center"/>
        <w:rPr>
          <w:rFonts w:ascii="Verdana" w:hAnsi="Verdana"/>
          <w:i/>
          <w:sz w:val="22"/>
          <w:szCs w:val="22"/>
          <w:lang w:val="en-US"/>
        </w:rPr>
      </w:pPr>
      <w:r>
        <w:rPr>
          <w:rFonts w:ascii="Verdana" w:hAnsi="Verdana"/>
          <w:i/>
          <w:sz w:val="22"/>
          <w:szCs w:val="22"/>
          <w:lang w:val="en-US"/>
        </w:rPr>
        <w:t>Eller styrelsen@brfordonnansen10.se</w:t>
      </w:r>
      <w:bookmarkStart w:id="0" w:name="_GoBack"/>
      <w:bookmarkEnd w:id="0"/>
    </w:p>
    <w:p w14:paraId="157B5EEC" w14:textId="77777777" w:rsidR="00580CAB" w:rsidRPr="00D16C37" w:rsidRDefault="00580CAB" w:rsidP="002B0498">
      <w:pPr>
        <w:jc w:val="center"/>
        <w:rPr>
          <w:rFonts w:ascii="Verdana" w:hAnsi="Verdana"/>
          <w:i/>
          <w:sz w:val="16"/>
          <w:szCs w:val="16"/>
          <w:lang w:val="en-US"/>
        </w:rPr>
      </w:pPr>
    </w:p>
    <w:p w14:paraId="38F54479" w14:textId="77777777" w:rsidR="00580CAB" w:rsidRPr="00D16C37" w:rsidRDefault="00580CAB" w:rsidP="002B0498">
      <w:pPr>
        <w:jc w:val="center"/>
        <w:rPr>
          <w:rFonts w:ascii="Verdana" w:hAnsi="Verdana"/>
          <w:i/>
          <w:sz w:val="16"/>
          <w:szCs w:val="16"/>
          <w:lang w:val="en-US"/>
        </w:rPr>
      </w:pPr>
    </w:p>
    <w:p w14:paraId="3450AD66" w14:textId="77777777" w:rsidR="00580CAB" w:rsidRPr="00D16C37" w:rsidRDefault="00580CAB" w:rsidP="002B0498">
      <w:pPr>
        <w:jc w:val="center"/>
        <w:rPr>
          <w:rFonts w:ascii="Verdana" w:hAnsi="Verdana"/>
          <w:i/>
          <w:sz w:val="16"/>
          <w:szCs w:val="16"/>
          <w:lang w:val="en-US"/>
        </w:rPr>
      </w:pPr>
    </w:p>
    <w:p w14:paraId="1618FAEC" w14:textId="77777777" w:rsidR="00580CAB" w:rsidRPr="00D16C37" w:rsidRDefault="00580CAB" w:rsidP="002B0498">
      <w:pPr>
        <w:jc w:val="center"/>
        <w:rPr>
          <w:rFonts w:ascii="Verdana" w:hAnsi="Verdana"/>
          <w:i/>
          <w:sz w:val="16"/>
          <w:szCs w:val="16"/>
          <w:lang w:val="en-US"/>
        </w:rPr>
      </w:pPr>
    </w:p>
    <w:p w14:paraId="575EF38B" w14:textId="77777777" w:rsidR="00580CAB" w:rsidRPr="00D16C37" w:rsidRDefault="00580CAB" w:rsidP="002B0498">
      <w:pPr>
        <w:jc w:val="center"/>
        <w:rPr>
          <w:rFonts w:ascii="Verdana" w:hAnsi="Verdana"/>
          <w:i/>
          <w:sz w:val="16"/>
          <w:szCs w:val="16"/>
          <w:lang w:val="en-US"/>
        </w:rPr>
      </w:pPr>
    </w:p>
    <w:p w14:paraId="70B20418" w14:textId="77777777" w:rsidR="00580CAB" w:rsidRPr="00D16C37" w:rsidRDefault="00580CAB" w:rsidP="002B0498">
      <w:pPr>
        <w:jc w:val="center"/>
        <w:rPr>
          <w:rFonts w:ascii="Verdana" w:hAnsi="Verdana"/>
          <w:b/>
          <w:i/>
          <w:sz w:val="16"/>
          <w:szCs w:val="16"/>
          <w:lang w:val="en-US"/>
        </w:rPr>
      </w:pPr>
    </w:p>
    <w:p w14:paraId="7853FC6F" w14:textId="77777777" w:rsidR="00EF7331" w:rsidRPr="00EF7331" w:rsidRDefault="002D66AD" w:rsidP="004B123A">
      <w:pPr>
        <w:jc w:val="center"/>
        <w:rPr>
          <w:rFonts w:ascii="Verdana" w:hAnsi="Verdana"/>
          <w:b/>
          <w:i/>
          <w:sz w:val="80"/>
          <w:szCs w:val="80"/>
        </w:rPr>
      </w:pPr>
      <w:r>
        <w:rPr>
          <w:rFonts w:ascii="Verdana" w:hAnsi="Verdana"/>
          <w:b/>
          <w:i/>
          <w:noProof/>
          <w:sz w:val="80"/>
          <w:szCs w:val="80"/>
          <w:lang w:val="en-US" w:eastAsia="en-US"/>
        </w:rPr>
        <w:drawing>
          <wp:inline distT="0" distB="0" distL="0" distR="0" wp14:anchorId="490827EF" wp14:editId="58F0CE2B">
            <wp:extent cx="5410200" cy="609600"/>
            <wp:effectExtent l="19050" t="0" r="0" b="0"/>
            <wp:docPr id="1" name="Bild 1" descr="fastighetskonsulterna_logo_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ighetskonsulterna_logo_n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331" w:rsidRPr="00EF7331" w:rsidSect="008B5B82">
      <w:pgSz w:w="11906" w:h="16838"/>
      <w:pgMar w:top="1417" w:right="1417" w:bottom="1417" w:left="1417" w:header="708" w:footer="708" w:gutter="0"/>
      <w:pgBorders w:offsetFrom="page">
        <w:top w:val="checkered" w:sz="30" w:space="24" w:color="FF0000"/>
        <w:left w:val="checkered" w:sz="30" w:space="24" w:color="FF0000"/>
        <w:bottom w:val="checkered" w:sz="30" w:space="24" w:color="FF0000"/>
        <w:right w:val="checkered" w:sz="3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A9"/>
    <w:rsid w:val="00084BE4"/>
    <w:rsid w:val="001461C6"/>
    <w:rsid w:val="00147AFD"/>
    <w:rsid w:val="001D0975"/>
    <w:rsid w:val="001D27A9"/>
    <w:rsid w:val="002B0498"/>
    <w:rsid w:val="002D66AD"/>
    <w:rsid w:val="004077A3"/>
    <w:rsid w:val="00435CEB"/>
    <w:rsid w:val="004B123A"/>
    <w:rsid w:val="004D1BD4"/>
    <w:rsid w:val="00576274"/>
    <w:rsid w:val="00580CAB"/>
    <w:rsid w:val="0065709B"/>
    <w:rsid w:val="006B0C09"/>
    <w:rsid w:val="00712DDE"/>
    <w:rsid w:val="00717532"/>
    <w:rsid w:val="007C5F98"/>
    <w:rsid w:val="007E4F24"/>
    <w:rsid w:val="008B5B82"/>
    <w:rsid w:val="008C559B"/>
    <w:rsid w:val="008D2E67"/>
    <w:rsid w:val="0094480B"/>
    <w:rsid w:val="009E1695"/>
    <w:rsid w:val="00A00246"/>
    <w:rsid w:val="00A64FA8"/>
    <w:rsid w:val="00A7431B"/>
    <w:rsid w:val="00A8148A"/>
    <w:rsid w:val="00A81DC0"/>
    <w:rsid w:val="00B53590"/>
    <w:rsid w:val="00BD6CB3"/>
    <w:rsid w:val="00C077D8"/>
    <w:rsid w:val="00C75A82"/>
    <w:rsid w:val="00CD2912"/>
    <w:rsid w:val="00D16C37"/>
    <w:rsid w:val="00D36A7D"/>
    <w:rsid w:val="00D506A8"/>
    <w:rsid w:val="00DA0BB2"/>
    <w:rsid w:val="00DB071A"/>
    <w:rsid w:val="00E1563A"/>
    <w:rsid w:val="00E7291B"/>
    <w:rsid w:val="00EA0052"/>
    <w:rsid w:val="00EE0F28"/>
    <w:rsid w:val="00EF7331"/>
    <w:rsid w:val="00F8220E"/>
    <w:rsid w:val="00F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FF7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5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1">
    <w:name w:val="Ljus skuggning1"/>
    <w:basedOn w:val="TableNormal"/>
    <w:uiPriority w:val="60"/>
    <w:rsid w:val="002B04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2B0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5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1">
    <w:name w:val="Ljus skuggning1"/>
    <w:basedOn w:val="TableNormal"/>
    <w:uiPriority w:val="60"/>
    <w:rsid w:val="002B04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2B0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7D8A-1D91-4E40-8598-9F8A6DC5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ARBETE</vt:lpstr>
    </vt:vector>
  </TitlesOfParts>
  <Company>ISS Sverige AB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ARBETE</dc:title>
  <dc:creator>Johan Thid</dc:creator>
  <cp:lastModifiedBy>Soheil Adjoudani</cp:lastModifiedBy>
  <cp:revision>3</cp:revision>
  <cp:lastPrinted>2013-01-30T09:52:00Z</cp:lastPrinted>
  <dcterms:created xsi:type="dcterms:W3CDTF">2014-11-12T12:46:00Z</dcterms:created>
  <dcterms:modified xsi:type="dcterms:W3CDTF">2014-11-17T19:34:00Z</dcterms:modified>
</cp:coreProperties>
</file>